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Министерство иностранных дел российской Федерации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Специализированное структурное образовательное подразделение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Посольства России в Мексике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общеобразовательная школа при Посольстве России в Мексике</w:t>
      </w:r>
    </w:p>
    <w:p w:rsidR="001A6A16" w:rsidRPr="001A6A16" w:rsidRDefault="001A6A16" w:rsidP="001A6A16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926"/>
        <w:gridCol w:w="3109"/>
        <w:gridCol w:w="3104"/>
        <w:gridCol w:w="2823"/>
      </w:tblGrid>
      <w:tr w:rsidR="00333D81" w:rsidRPr="00333D81" w:rsidTr="00106A44">
        <w:tc>
          <w:tcPr>
            <w:tcW w:w="4961" w:type="dxa"/>
          </w:tcPr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РАССМОТРЕНО</w:t>
            </w: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заседании ШМО </w:t>
            </w: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естественно-математических наук, информатики, </w:t>
            </w:r>
            <w:r w:rsidR="00E257CB" w:rsidRPr="00E257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труда (технологии), ОБЗР </w:t>
            </w: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и физической культуры</w:t>
            </w:r>
          </w:p>
          <w:p w:rsidR="001A6A16" w:rsidRPr="00453042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Протокол № </w:t>
            </w:r>
            <w:r w:rsid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r w:rsidR="00E84940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от «</w:t>
            </w:r>
            <w:r w:rsidR="00430338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E84940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r w:rsid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августа</w:t>
            </w:r>
            <w:r w:rsidR="00E84940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</w:t>
            </w:r>
            <w:r w:rsidR="0043033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</w:tc>
        <w:tc>
          <w:tcPr>
            <w:tcW w:w="3119" w:type="dxa"/>
          </w:tcPr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СОГЛАСОВАНО:</w:t>
            </w:r>
          </w:p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заместитель</w:t>
            </w:r>
          </w:p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директора</w:t>
            </w:r>
          </w:p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по УВР</w:t>
            </w:r>
          </w:p>
          <w:p w:rsidR="001A6A16" w:rsidRPr="00453042" w:rsidRDefault="001A6A16" w:rsidP="001A6A16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>ПРИНЯТО</w:t>
            </w: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 xml:space="preserve">на заседании </w:t>
            </w: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>педагогического совета</w:t>
            </w:r>
          </w:p>
          <w:p w:rsidR="001A6A16" w:rsidRPr="00453042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>УТВЕРЖДЕНО                                                                 Приказом по Посольству</w:t>
            </w:r>
          </w:p>
          <w:p w:rsidR="001A6A16" w:rsidRPr="00453042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 xml:space="preserve"> России в Мексике</w:t>
            </w:r>
          </w:p>
        </w:tc>
      </w:tr>
      <w:tr w:rsidR="00333D81" w:rsidRPr="00333D81" w:rsidTr="00106A44">
        <w:tc>
          <w:tcPr>
            <w:tcW w:w="4961" w:type="dxa"/>
            <w:hideMark/>
          </w:tcPr>
          <w:p w:rsidR="001A6A16" w:rsidRPr="00453042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ШМ</w:t>
            </w:r>
            <w:r w:rsidR="00E84940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                           </w:t>
            </w:r>
            <w:proofErr w:type="spellStart"/>
            <w:r w:rsidR="00E84940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С.В.Святкина</w:t>
            </w:r>
            <w:proofErr w:type="spellEnd"/>
          </w:p>
        </w:tc>
        <w:tc>
          <w:tcPr>
            <w:tcW w:w="3119" w:type="dxa"/>
            <w:hideMark/>
          </w:tcPr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С.В. Сафронов</w:t>
            </w:r>
          </w:p>
          <w:p w:rsidR="001A6A16" w:rsidRPr="00453042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_________________</w:t>
            </w:r>
          </w:p>
        </w:tc>
        <w:tc>
          <w:tcPr>
            <w:tcW w:w="3118" w:type="dxa"/>
            <w:hideMark/>
          </w:tcPr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 xml:space="preserve">Протокол № </w:t>
            </w:r>
            <w:r w:rsid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1</w:t>
            </w: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 xml:space="preserve"> от</w:t>
            </w:r>
          </w:p>
          <w:p w:rsidR="001A6A16" w:rsidRPr="00453042" w:rsidRDefault="00E84940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="00430338">
              <w:rPr>
                <w:rFonts w:ascii="Times New Roman" w:eastAsia="Times New Roman" w:hAnsi="Times New Roman" w:cs="Times New Roman"/>
                <w:szCs w:val="24"/>
              </w:rPr>
              <w:t>29</w:t>
            </w:r>
            <w:r w:rsidRPr="00453042">
              <w:rPr>
                <w:rFonts w:ascii="Times New Roman" w:eastAsia="Times New Roman" w:hAnsi="Times New Roman" w:cs="Times New Roman"/>
                <w:szCs w:val="24"/>
              </w:rPr>
              <w:t xml:space="preserve">» </w:t>
            </w:r>
            <w:r w:rsidR="00453042">
              <w:rPr>
                <w:rFonts w:ascii="Times New Roman" w:eastAsia="Times New Roman" w:hAnsi="Times New Roman" w:cs="Times New Roman"/>
                <w:szCs w:val="24"/>
              </w:rPr>
              <w:t>августа</w:t>
            </w:r>
            <w:r w:rsidRPr="00453042">
              <w:rPr>
                <w:rFonts w:ascii="Times New Roman" w:eastAsia="Times New Roman" w:hAnsi="Times New Roman" w:cs="Times New Roman"/>
                <w:szCs w:val="24"/>
              </w:rPr>
              <w:t xml:space="preserve"> 202</w:t>
            </w:r>
            <w:r w:rsidR="00430338">
              <w:rPr>
                <w:rFonts w:ascii="Times New Roman" w:eastAsia="Times New Roman" w:hAnsi="Times New Roman" w:cs="Times New Roman"/>
                <w:szCs w:val="24"/>
              </w:rPr>
              <w:t>4</w:t>
            </w:r>
            <w:r w:rsidR="001A6A16" w:rsidRPr="00453042">
              <w:rPr>
                <w:rFonts w:ascii="Times New Roman" w:eastAsia="Times New Roman" w:hAnsi="Times New Roman" w:cs="Times New Roman"/>
                <w:szCs w:val="24"/>
              </w:rPr>
              <w:t xml:space="preserve"> г.</w:t>
            </w:r>
          </w:p>
        </w:tc>
        <w:tc>
          <w:tcPr>
            <w:tcW w:w="2835" w:type="dxa"/>
          </w:tcPr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6A16" w:rsidRPr="00453042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="002A4E71">
              <w:rPr>
                <w:rFonts w:ascii="Times New Roman" w:eastAsia="Times New Roman" w:hAnsi="Times New Roman" w:cs="Times New Roman"/>
                <w:szCs w:val="24"/>
              </w:rPr>
              <w:t>30</w:t>
            </w:r>
            <w:r w:rsidRPr="00453042">
              <w:rPr>
                <w:rFonts w:ascii="Times New Roman" w:eastAsia="Times New Roman" w:hAnsi="Times New Roman" w:cs="Times New Roman"/>
                <w:szCs w:val="24"/>
              </w:rPr>
              <w:t>»</w:t>
            </w:r>
            <w:r w:rsidR="00453042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="00094EF4">
              <w:rPr>
                <w:rFonts w:ascii="Times New Roman" w:eastAsia="Times New Roman" w:hAnsi="Times New Roman" w:cs="Times New Roman"/>
                <w:szCs w:val="24"/>
              </w:rPr>
              <w:t>августа</w:t>
            </w:r>
            <w:r w:rsidR="00453042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Pr="00453042">
              <w:rPr>
                <w:rFonts w:ascii="Times New Roman" w:eastAsia="Times New Roman" w:hAnsi="Times New Roman" w:cs="Times New Roman"/>
                <w:szCs w:val="24"/>
              </w:rPr>
              <w:t>20</w:t>
            </w:r>
            <w:r w:rsidR="00E84940" w:rsidRPr="00453042">
              <w:rPr>
                <w:rFonts w:ascii="Times New Roman" w:eastAsia="Times New Roman" w:hAnsi="Times New Roman" w:cs="Times New Roman"/>
                <w:szCs w:val="24"/>
              </w:rPr>
              <w:t>2</w:t>
            </w:r>
            <w:r w:rsidR="00430338">
              <w:rPr>
                <w:rFonts w:ascii="Times New Roman" w:eastAsia="Times New Roman" w:hAnsi="Times New Roman" w:cs="Times New Roman"/>
                <w:szCs w:val="24"/>
              </w:rPr>
              <w:t>4</w:t>
            </w:r>
            <w:r w:rsidRPr="00453042">
              <w:rPr>
                <w:rFonts w:ascii="Times New Roman" w:eastAsia="Times New Roman" w:hAnsi="Times New Roman" w:cs="Times New Roman"/>
                <w:szCs w:val="24"/>
              </w:rPr>
              <w:t xml:space="preserve"> г.</w:t>
            </w:r>
          </w:p>
        </w:tc>
      </w:tr>
      <w:tr w:rsidR="00333D81" w:rsidRPr="00333D81" w:rsidTr="00106A44">
        <w:tc>
          <w:tcPr>
            <w:tcW w:w="4961" w:type="dxa"/>
            <w:hideMark/>
          </w:tcPr>
          <w:p w:rsidR="001A6A16" w:rsidRPr="00453042" w:rsidRDefault="001A6A16" w:rsidP="001A6A16">
            <w:pPr>
              <w:spacing w:after="0" w:line="25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A16" w:rsidRPr="00453042" w:rsidRDefault="001A6A16" w:rsidP="001A6A16">
            <w:pPr>
              <w:spacing w:after="4" w:line="247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hideMark/>
          </w:tcPr>
          <w:p w:rsidR="001A6A16" w:rsidRPr="00453042" w:rsidRDefault="001A6A16" w:rsidP="001A6A16">
            <w:pPr>
              <w:spacing w:after="0" w:line="25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1A6A16" w:rsidRPr="00453042" w:rsidRDefault="001A6A16" w:rsidP="001A6A16">
            <w:pPr>
              <w:spacing w:after="0" w:line="25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1A6A16" w:rsidRPr="00333D81" w:rsidTr="00106A44">
        <w:tc>
          <w:tcPr>
            <w:tcW w:w="4961" w:type="dxa"/>
            <w:hideMark/>
          </w:tcPr>
          <w:p w:rsidR="001A6A16" w:rsidRPr="00453042" w:rsidRDefault="00E84940" w:rsidP="001A6A16">
            <w:pPr>
              <w:suppressAutoHyphens/>
              <w:spacing w:after="4" w:line="247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«</w:t>
            </w:r>
            <w:r w:rsidR="00430338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августа </w:t>
            </w: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43033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1A6A16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119" w:type="dxa"/>
            <w:hideMark/>
          </w:tcPr>
          <w:p w:rsidR="001A6A16" w:rsidRPr="00453042" w:rsidRDefault="00E84940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="00430338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r w:rsid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августа</w:t>
            </w: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</w:t>
            </w:r>
            <w:r w:rsidR="0043033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1A6A16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118" w:type="dxa"/>
            <w:hideMark/>
          </w:tcPr>
          <w:p w:rsidR="001A6A16" w:rsidRPr="00453042" w:rsidRDefault="001A6A16" w:rsidP="001A6A16">
            <w:pPr>
              <w:spacing w:after="0" w:line="25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1A6A16" w:rsidRPr="002A4E71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2A4E71">
              <w:rPr>
                <w:rFonts w:ascii="Times New Roman" w:eastAsia="Times New Roman" w:hAnsi="Times New Roman" w:cs="Times New Roman"/>
                <w:szCs w:val="24"/>
              </w:rPr>
              <w:t>№</w:t>
            </w:r>
            <w:r w:rsidR="002A4E71">
              <w:rPr>
                <w:rFonts w:ascii="Times New Roman" w:eastAsia="Times New Roman" w:hAnsi="Times New Roman" w:cs="Times New Roman"/>
                <w:szCs w:val="24"/>
              </w:rPr>
              <w:t xml:space="preserve"> 207</w:t>
            </w:r>
          </w:p>
        </w:tc>
      </w:tr>
    </w:tbl>
    <w:p w:rsidR="00210684" w:rsidRPr="00210684" w:rsidRDefault="00210684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Cs w:val="24"/>
        </w:rPr>
        <w:t>РАБОЧАЯ ПРОГРАММА</w:t>
      </w:r>
    </w:p>
    <w:p w:rsidR="001C0E87" w:rsidRDefault="00C04BE5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szCs w:val="24"/>
        </w:rPr>
        <w:t>на 202</w:t>
      </w:r>
      <w:r w:rsidR="00430338">
        <w:rPr>
          <w:rFonts w:ascii="Times New Roman" w:eastAsia="Times New Roman" w:hAnsi="Times New Roman" w:cs="Times New Roman"/>
          <w:b/>
          <w:szCs w:val="24"/>
        </w:rPr>
        <w:t>4</w:t>
      </w:r>
      <w:r>
        <w:rPr>
          <w:rFonts w:ascii="Times New Roman" w:eastAsia="Times New Roman" w:hAnsi="Times New Roman" w:cs="Times New Roman"/>
          <w:b/>
          <w:szCs w:val="24"/>
        </w:rPr>
        <w:t>-202</w:t>
      </w:r>
      <w:r w:rsidR="00430338">
        <w:rPr>
          <w:rFonts w:ascii="Times New Roman" w:eastAsia="Times New Roman" w:hAnsi="Times New Roman" w:cs="Times New Roman"/>
          <w:b/>
          <w:szCs w:val="24"/>
        </w:rPr>
        <w:t>5</w:t>
      </w:r>
      <w:r w:rsidR="001A6A16" w:rsidRPr="001A6A16">
        <w:rPr>
          <w:rFonts w:ascii="Times New Roman" w:eastAsia="Times New Roman" w:hAnsi="Times New Roman" w:cs="Times New Roman"/>
          <w:b/>
          <w:szCs w:val="24"/>
        </w:rPr>
        <w:t xml:space="preserve"> учебный год 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szCs w:val="24"/>
        </w:rPr>
        <w:t xml:space="preserve">по </w:t>
      </w:r>
      <w:r w:rsidR="00BC6724">
        <w:rPr>
          <w:rFonts w:ascii="Times New Roman" w:eastAsia="Times New Roman" w:hAnsi="Times New Roman" w:cs="Times New Roman"/>
          <w:b/>
          <w:szCs w:val="24"/>
        </w:rPr>
        <w:t>географии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Cs w:val="24"/>
        </w:rPr>
        <w:t>для 6</w:t>
      </w:r>
      <w:r w:rsidRPr="001A6A16">
        <w:rPr>
          <w:rFonts w:ascii="Times New Roman" w:eastAsia="Times New Roman" w:hAnsi="Times New Roman" w:cs="Times New Roman"/>
          <w:b/>
          <w:szCs w:val="24"/>
        </w:rPr>
        <w:t xml:space="preserve"> класса 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1A6A16" w:rsidRPr="001A6A16" w:rsidRDefault="001A6A16" w:rsidP="001A6A16">
      <w:pPr>
        <w:spacing w:after="0" w:line="240" w:lineRule="auto"/>
        <w:rPr>
          <w:rFonts w:ascii="Times New Roman" w:eastAsia="Batang" w:hAnsi="Times New Roman" w:cs="Times New Roman"/>
          <w:szCs w:val="24"/>
          <w:lang w:eastAsia="ko-KR"/>
        </w:rPr>
      </w:pPr>
      <w:r w:rsidRPr="001A6A16">
        <w:rPr>
          <w:rFonts w:ascii="Times New Roman" w:eastAsia="Times New Roman" w:hAnsi="Times New Roman" w:cs="Times New Roman"/>
          <w:szCs w:val="24"/>
        </w:rPr>
        <w:t>Уровень обучения основное общее 5-9 классы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Общее количество часов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 xml:space="preserve">34  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Количество часов в неделю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>1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Уровень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>БАЗОВЫЙ_</w:t>
      </w: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Учитель    </w:t>
      </w:r>
      <w:proofErr w:type="spellStart"/>
      <w:r w:rsidR="00C04BE5">
        <w:rPr>
          <w:rFonts w:ascii="Times New Roman" w:eastAsia="Times New Roman" w:hAnsi="Times New Roman" w:cs="Times New Roman"/>
          <w:szCs w:val="24"/>
          <w:u w:val="single"/>
        </w:rPr>
        <w:t>С.В.Святкина</w:t>
      </w:r>
      <w:proofErr w:type="spellEnd"/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Квалификационная категория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>высшая</w:t>
      </w: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</w:p>
    <w:p w:rsidR="0072779F" w:rsidRPr="0072779F" w:rsidRDefault="0072779F" w:rsidP="0072779F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72779F">
        <w:rPr>
          <w:rFonts w:ascii="Times New Roman" w:eastAsia="Times New Roman" w:hAnsi="Times New Roman" w:cs="Times New Roman"/>
        </w:rPr>
        <w:t>Учебник</w:t>
      </w:r>
      <w:r w:rsidRPr="0072779F">
        <w:rPr>
          <w:rFonts w:ascii="Times New Roman" w:eastAsia="Times New Roman" w:hAnsi="Times New Roman" w:cs="Times New Roman"/>
          <w:b/>
          <w:bCs/>
        </w:rPr>
        <w:t>:</w:t>
      </w:r>
      <w:r w:rsidRPr="0072779F">
        <w:rPr>
          <w:rFonts w:ascii="Times New Roman" w:eastAsia="Times New Roman" w:hAnsi="Times New Roman" w:cs="Times New Roman"/>
        </w:rPr>
        <w:t> </w:t>
      </w:r>
      <w:r w:rsidR="00BC6724" w:rsidRPr="00BC6724">
        <w:rPr>
          <w:rFonts w:ascii="Times New Roman" w:hAnsi="Times New Roman" w:cs="Times New Roman"/>
        </w:rPr>
        <w:t>Алексеев А.И., Николина В.В., Липкина Е.К., и другие. География,</w:t>
      </w:r>
      <w:r w:rsidR="00BC6724">
        <w:rPr>
          <w:rFonts w:ascii="Times New Roman" w:hAnsi="Times New Roman" w:cs="Times New Roman"/>
        </w:rPr>
        <w:t xml:space="preserve"> 5 -6 классы/</w:t>
      </w:r>
      <w:r w:rsidR="00BC6724" w:rsidRPr="00BC6724">
        <w:rPr>
          <w:rFonts w:ascii="Times New Roman" w:hAnsi="Times New Roman" w:cs="Times New Roman"/>
        </w:rPr>
        <w:t xml:space="preserve"> «Просвещение»</w:t>
      </w:r>
    </w:p>
    <w:p w:rsidR="0072779F" w:rsidRDefault="0072779F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1A6A16" w:rsidRPr="001A6A16" w:rsidRDefault="001A6A16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 w:rsidRPr="001A6A16">
        <w:rPr>
          <w:rFonts w:ascii="Times New Roman" w:eastAsia="Times New Roman" w:hAnsi="Times New Roman" w:cs="Times New Roman"/>
          <w:szCs w:val="24"/>
        </w:rPr>
        <w:t>-МЕХИКО-</w:t>
      </w:r>
    </w:p>
    <w:p w:rsidR="001A6A16" w:rsidRPr="001A6A16" w:rsidRDefault="00C04BE5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4"/>
        </w:rPr>
        <w:t>202</w:t>
      </w:r>
      <w:r w:rsidR="00203DD5">
        <w:rPr>
          <w:rFonts w:ascii="Times New Roman" w:eastAsia="Times New Roman" w:hAnsi="Times New Roman" w:cs="Times New Roman"/>
          <w:szCs w:val="24"/>
        </w:rPr>
        <w:t>4</w:t>
      </w:r>
      <w:r w:rsidR="001A6A16" w:rsidRPr="001A6A16">
        <w:rPr>
          <w:rFonts w:ascii="Times New Roman" w:eastAsia="Times New Roman" w:hAnsi="Times New Roman" w:cs="Times New Roman"/>
          <w:szCs w:val="24"/>
        </w:rPr>
        <w:t xml:space="preserve"> г.</w:t>
      </w:r>
    </w:p>
    <w:p w:rsidR="001A6A16" w:rsidRDefault="001A6A16" w:rsidP="00742E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6A16" w:rsidRDefault="001A6A16" w:rsidP="00742E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1A6A16" w:rsidSect="001A6A16">
          <w:type w:val="continuous"/>
          <w:pgSz w:w="15840" w:h="12240" w:orient="landscape" w:code="1"/>
          <w:pgMar w:top="1134" w:right="851" w:bottom="1134" w:left="851" w:header="709" w:footer="709" w:gutter="0"/>
          <w:cols w:space="708"/>
          <w:docGrid w:linePitch="360"/>
        </w:sectPr>
      </w:pP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161E7" w:rsidRDefault="00235C69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C69">
        <w:rPr>
          <w:rFonts w:ascii="Times New Roman" w:eastAsia="Times New Roman" w:hAnsi="Times New Roman" w:cs="Times New Roman"/>
          <w:sz w:val="24"/>
          <w:szCs w:val="24"/>
        </w:rPr>
        <w:t>Программа по географии</w:t>
      </w:r>
      <w:r w:rsidR="0062589A">
        <w:rPr>
          <w:rFonts w:ascii="Times New Roman" w:eastAsia="Times New Roman" w:hAnsi="Times New Roman" w:cs="Times New Roman"/>
          <w:sz w:val="24"/>
          <w:szCs w:val="24"/>
        </w:rPr>
        <w:t xml:space="preserve"> 6 класса</w:t>
      </w:r>
      <w:r w:rsidRPr="00235C69">
        <w:rPr>
          <w:rFonts w:ascii="Times New Roman" w:eastAsia="Times New Roman" w:hAnsi="Times New Roman" w:cs="Times New Roman"/>
          <w:sz w:val="24"/>
          <w:szCs w:val="24"/>
        </w:rPr>
        <w:t xml:space="preserve">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</w:t>
      </w:r>
      <w:proofErr w:type="gramEnd"/>
      <w:r w:rsidRPr="00235C69">
        <w:rPr>
          <w:rFonts w:ascii="Times New Roman" w:eastAsia="Times New Roman" w:hAnsi="Times New Roman" w:cs="Times New Roman"/>
          <w:sz w:val="24"/>
          <w:szCs w:val="24"/>
        </w:rPr>
        <w:t xml:space="preserve"> Программа по географии отражает основные требования ФГОС ООО к личностным, </w:t>
      </w:r>
      <w:proofErr w:type="spellStart"/>
      <w:r w:rsidRPr="00235C69">
        <w:rPr>
          <w:rFonts w:ascii="Times New Roman" w:eastAsia="Times New Roman" w:hAnsi="Times New Roman" w:cs="Times New Roman"/>
          <w:sz w:val="24"/>
          <w:szCs w:val="24"/>
        </w:rPr>
        <w:t>метапредметным</w:t>
      </w:r>
      <w:proofErr w:type="spellEnd"/>
      <w:r w:rsidRPr="00235C69">
        <w:rPr>
          <w:rFonts w:ascii="Times New Roman" w:eastAsia="Times New Roman" w:hAnsi="Times New Roman" w:cs="Times New Roman"/>
          <w:sz w:val="24"/>
          <w:szCs w:val="24"/>
        </w:rPr>
        <w:t xml:space="preserve"> и предметным результатам освоения образовательных программ. Программа по географии даёт представление о целях обучения, воспитания и </w:t>
      </w:r>
      <w:proofErr w:type="gramStart"/>
      <w:r w:rsidRPr="00235C69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proofErr w:type="gramEnd"/>
      <w:r w:rsidRPr="00235C69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</w:t>
      </w:r>
      <w:proofErr w:type="spellStart"/>
      <w:r w:rsidRPr="00235C69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235C6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35C69">
        <w:rPr>
          <w:rFonts w:ascii="Times New Roman" w:eastAsia="Times New Roman" w:hAnsi="Times New Roman" w:cs="Times New Roman"/>
          <w:sz w:val="24"/>
          <w:szCs w:val="24"/>
        </w:rPr>
        <w:t>внутрипредметных</w:t>
      </w:r>
      <w:proofErr w:type="spellEnd"/>
      <w:r w:rsidRPr="00235C69">
        <w:rPr>
          <w:rFonts w:ascii="Times New Roman" w:eastAsia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</w:pPr>
      <w:proofErr w:type="gramStart"/>
      <w:r w:rsidRPr="0062589A">
        <w:rPr>
          <w:rFonts w:ascii="Times New Roman" w:eastAsia="Times New Roman" w:hAnsi="Times New Roman" w:cs="Times New Roman"/>
          <w:sz w:val="24"/>
          <w:szCs w:val="24"/>
        </w:rPr>
        <w:t>География в основной шко</w:t>
      </w:r>
      <w:r>
        <w:rPr>
          <w:rFonts w:ascii="Times New Roman" w:eastAsia="Times New Roman" w:hAnsi="Times New Roman" w:cs="Times New Roman"/>
          <w:sz w:val="24"/>
          <w:szCs w:val="24"/>
        </w:rPr>
        <w:t>ле — предмет, формирующий у обу</w:t>
      </w:r>
      <w:r w:rsidRPr="0062589A">
        <w:rPr>
          <w:rFonts w:ascii="Times New Roman" w:eastAsia="Times New Roman" w:hAnsi="Times New Roman" w:cs="Times New Roman"/>
          <w:sz w:val="24"/>
          <w:szCs w:val="24"/>
        </w:rPr>
        <w:t>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  <w:proofErr w:type="gramEnd"/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 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  <w:r w:rsidRPr="0062589A">
        <w:t xml:space="preserve"> 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Изучение географии в общем образовании направлено на достижение следующих целей: 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235C69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3) воспитание экологической культуры, соответствующей современному уровню </w:t>
      </w:r>
      <w:proofErr w:type="spellStart"/>
      <w:r w:rsidRPr="0062589A">
        <w:rPr>
          <w:rFonts w:ascii="Times New Roman" w:eastAsia="Times New Roman" w:hAnsi="Times New Roman" w:cs="Times New Roman"/>
          <w:sz w:val="24"/>
          <w:szCs w:val="24"/>
        </w:rPr>
        <w:t>геоэкологического</w:t>
      </w:r>
      <w:proofErr w:type="spellEnd"/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4) формирование способности поиска и применения различных источников географической информации, в том числе ресурсов </w:t>
      </w:r>
      <w:r w:rsidRPr="0062589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Интернета, для описания, характеристики, объяснения и оценки разнообразных географических явлений и процессов, жизненных ситуаций; 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62589A">
        <w:rPr>
          <w:rFonts w:ascii="Times New Roman" w:eastAsia="Times New Roman" w:hAnsi="Times New Roman" w:cs="Times New Roman"/>
          <w:sz w:val="24"/>
          <w:szCs w:val="24"/>
        </w:rPr>
        <w:t>полиэтничном</w:t>
      </w:r>
      <w:proofErr w:type="spellEnd"/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 и многоконфессиональном мире;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 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4E3780" w:rsidRDefault="00CA3E50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50">
        <w:rPr>
          <w:rFonts w:ascii="Times New Roman" w:eastAsia="Times New Roman" w:hAnsi="Times New Roman" w:cs="Times New Roman"/>
          <w:sz w:val="24"/>
          <w:szCs w:val="24"/>
        </w:rPr>
        <w:t xml:space="preserve"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 </w:t>
      </w:r>
    </w:p>
    <w:p w:rsidR="00CA3E50" w:rsidRPr="008161E7" w:rsidRDefault="00CA3E50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50">
        <w:rPr>
          <w:rFonts w:ascii="Times New Roman" w:eastAsia="Times New Roman" w:hAnsi="Times New Roman" w:cs="Times New Roman"/>
          <w:sz w:val="24"/>
          <w:szCs w:val="24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 Учебным планом на изучение географии отводится 272 часа: по одному часу в неделю в 5 и 6 классах и по 2 часа в 7, 8 и 9 классах.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7CA7" w:rsidRPr="00BE567A" w:rsidRDefault="00517CA7" w:rsidP="00517CA7">
      <w:pPr>
        <w:ind w:left="121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7CA7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p w:rsidR="00BE567A" w:rsidRDefault="00BE567A" w:rsidP="00FB592B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Раздел 1. Оболочки Земли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1. Гидросфера — водная оболочка Земли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Гидросфера и методы её изучения. Части гидросферы. Мировой круговорот воды. Значение гидросферы.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Воды суши. Способы изображения внутренних вод на картах.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Реки: горные и равнинные. Речная система, бассейн, водораздел. Пороги и водопады. Питание и режим реки. Озёра. Происхождение озёрных котловин. Питание озёр. </w:t>
      </w:r>
    </w:p>
    <w:p w:rsidR="00DB47D3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Озёра сточные и бессточные. Профессия гидролог. Природные ледники: горные и покровные. Профессия гляциолог.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Многолетняя мерзлота. Болота, их образование.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Стихийные явления в гидросфере, методы наблюдения и защиты.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 xml:space="preserve">Человек и гидросфера.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Использование человеком энергии воды. Использование космических методов в исследовании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влияния человека на гидросферу.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Практические работы</w:t>
      </w: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Сравнение двух рек (России и мира) по заданным признакам.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2. Характеристика одного из крупнейших озёр России по плану в форме презентации. </w:t>
      </w:r>
    </w:p>
    <w:p w:rsidR="00BE567A" w:rsidRDefault="00BE567A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E567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3. Составление перечня поверхностных водных объектов своего края и их систематизация в форме таблицы.</w:t>
      </w:r>
    </w:p>
    <w:p w:rsidR="0012418F" w:rsidRP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2. Атмосфера — воздушная оболочка Земли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Воздушная оболочка Земли: газовый состав, строение и значение атмосферы.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Атмосферное давление. Ветер и причины его возникновения. Роза ветров. Бризы. Муссоны.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Погода и её показатели. Причины изменения погоды.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Климат и климатообразующие факторы. Зависимость климата от географической широты и высоты местности над уровнем моря.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12418F" w:rsidRP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Практические работы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Представление результатов наблюдения за погодой своей местности.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2. Анализ графиков суточного хода температуры воздуха и относительной влажности с целью установления зависимости между данными элементами погоды. </w:t>
      </w:r>
    </w:p>
    <w:p w:rsidR="0012418F" w:rsidRP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3. Биосфера — оболочка жизни Биосфера — оболочка жизни.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Границы биосферы. Профессии </w:t>
      </w:r>
      <w:proofErr w:type="spellStart"/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биогеограф</w:t>
      </w:r>
      <w:proofErr w:type="spellEnd"/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 геоэколог.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Человек как часть биосферы. Распространение людей на Земле.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Исследования и экологические проблемы.</w:t>
      </w:r>
    </w:p>
    <w:p w:rsidR="0012418F" w:rsidRP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lastRenderedPageBreak/>
        <w:t xml:space="preserve">Практические работы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Характеристика растительности участка местности своего края. </w:t>
      </w:r>
    </w:p>
    <w:p w:rsidR="0012418F" w:rsidRP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Заключение </w:t>
      </w:r>
    </w:p>
    <w:p w:rsid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Природно-территориальные комплексы 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 Природная среда. Охрана природы. Природные особо охраняемые территории. Всемирное наследие ЮНЕСКО. </w:t>
      </w:r>
    </w:p>
    <w:p w:rsidR="0012418F" w:rsidRPr="0012418F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Практическая работа (выполняется на местности) </w:t>
      </w:r>
    </w:p>
    <w:p w:rsidR="0012418F" w:rsidRPr="00BE567A" w:rsidRDefault="0012418F" w:rsidP="00BE567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241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1. Характеристика локального природного комплекса по плану.</w:t>
      </w:r>
    </w:p>
    <w:p w:rsidR="00BE567A" w:rsidRDefault="00BE567A" w:rsidP="00FB592B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</w:p>
    <w:p w:rsidR="004A6ACD" w:rsidRPr="004A6ACD" w:rsidRDefault="004A6ACD" w:rsidP="004A6ACD">
      <w:pPr>
        <w:widowControl w:val="0"/>
        <w:suppressAutoHyphens/>
        <w:spacing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4A6ACD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ПЛАНИРУЕМЫЕ РЕЗУЛЬТАТЫ ИЗУЧЕНИЯ УЧЕБНОГО ПРЕДМЕТА, КУРСА</w:t>
      </w:r>
    </w:p>
    <w:p w:rsidR="00302B3D" w:rsidRDefault="00302B3D" w:rsidP="00302B3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ЛИЧНОСТНЫЕ РЕЗУЛЬТАТЫ</w:t>
      </w:r>
    </w:p>
    <w:p w:rsidR="00302B3D" w:rsidRDefault="00302B3D" w:rsidP="00302B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 </w:t>
      </w:r>
    </w:p>
    <w:p w:rsidR="00302B3D" w:rsidRDefault="00302B3D" w:rsidP="00302B3D">
      <w:pPr>
        <w:spacing w:after="0" w:line="240" w:lineRule="auto"/>
        <w:ind w:firstLine="708"/>
        <w:jc w:val="both"/>
      </w:pPr>
      <w:proofErr w:type="gramStart"/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Патриотического воспитания: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</w:t>
      </w:r>
      <w:proofErr w:type="gramEnd"/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уважение к символам России, своего края.</w:t>
      </w:r>
      <w:r w:rsidRPr="00302B3D">
        <w:t xml:space="preserve"> </w:t>
      </w:r>
    </w:p>
    <w:p w:rsidR="00302B3D" w:rsidRDefault="00302B3D" w:rsidP="00302B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Гражданского воспитания: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</w:t>
      </w:r>
      <w:proofErr w:type="gramEnd"/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представление о социальных нормах и правилах межличностных отношений в поликультурном и многоконфессиональном обществе; готовность к </w:t>
      </w:r>
      <w:proofErr w:type="gramStart"/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разно-образной</w:t>
      </w:r>
      <w:proofErr w:type="gramEnd"/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волонтёрство</w:t>
      </w:r>
      <w:proofErr w:type="spellEnd"/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). </w:t>
      </w:r>
    </w:p>
    <w:p w:rsidR="00EA4309" w:rsidRDefault="00302B3D" w:rsidP="00302B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Духовно-нравственного воспитания: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lastRenderedPageBreak/>
        <w:t xml:space="preserve">Эстетического воспитания: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 </w:t>
      </w:r>
    </w:p>
    <w:p w:rsidR="00302B3D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>Ценности научного познания: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Физического воспитания, формирования культуры здоровья и эмоционального благополучия: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</w:t>
      </w:r>
      <w:proofErr w:type="spellStart"/>
      <w:r w:rsidRPr="0015534C">
        <w:rPr>
          <w:rFonts w:ascii="Times New Roman" w:hAnsi="Times New Roman" w:cs="Times New Roman"/>
          <w:sz w:val="24"/>
          <w:szCs w:val="24"/>
        </w:rPr>
        <w:t>интернетсреде</w:t>
      </w:r>
      <w:proofErr w:type="spellEnd"/>
      <w:r w:rsidRPr="0015534C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15534C">
        <w:rPr>
          <w:rFonts w:ascii="Times New Roman" w:hAnsi="Times New Roman" w:cs="Times New Roman"/>
          <w:sz w:val="24"/>
          <w:szCs w:val="24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  <w:proofErr w:type="spellStart"/>
      <w:r w:rsidRPr="0015534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5534C">
        <w:rPr>
          <w:rFonts w:ascii="Times New Roman" w:hAnsi="Times New Roman" w:cs="Times New Roman"/>
          <w:sz w:val="24"/>
          <w:szCs w:val="24"/>
        </w:rPr>
        <w:t xml:space="preserve">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</w:t>
      </w:r>
      <w:proofErr w:type="gramEnd"/>
      <w:r w:rsidRPr="0015534C">
        <w:rPr>
          <w:rFonts w:ascii="Times New Roman" w:hAnsi="Times New Roman" w:cs="Times New Roman"/>
          <w:sz w:val="24"/>
          <w:szCs w:val="24"/>
        </w:rPr>
        <w:t xml:space="preserve"> бережно относиться к природе и окружающей среде.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Трудового воспитания: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534C">
        <w:rPr>
          <w:rFonts w:ascii="Times New Roman" w:hAnsi="Times New Roman" w:cs="Times New Roman"/>
          <w:sz w:val="24"/>
          <w:szCs w:val="24"/>
        </w:rPr>
        <w:t>Экологического воспитания: ориентация на применение географических знаний для решения задач в области окружающей среды,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34C">
        <w:rPr>
          <w:rFonts w:ascii="Times New Roman" w:hAnsi="Times New Roman" w:cs="Times New Roman"/>
          <w:sz w:val="24"/>
          <w:szCs w:val="24"/>
        </w:rPr>
        <w:t>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15534C">
        <w:rPr>
          <w:rFonts w:ascii="Times New Roman" w:hAnsi="Times New Roman" w:cs="Times New Roman"/>
          <w:sz w:val="24"/>
          <w:szCs w:val="24"/>
        </w:rPr>
        <w:t xml:space="preserve"> готовность к участию в практической деятельности экологической направленности. </w:t>
      </w:r>
    </w:p>
    <w:p w:rsidR="0015534C" w:rsidRDefault="0015534C" w:rsidP="0015534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Изучение географии в основной школе способствует достижению </w:t>
      </w:r>
      <w:proofErr w:type="spellStart"/>
      <w:r w:rsidRPr="0015534C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5534C">
        <w:rPr>
          <w:rFonts w:ascii="Times New Roman" w:hAnsi="Times New Roman" w:cs="Times New Roman"/>
          <w:sz w:val="24"/>
          <w:szCs w:val="24"/>
        </w:rPr>
        <w:t xml:space="preserve"> результатов, в том числе: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Овладению универсальными познавательными действиями: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Базовые логические действия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>• Выявлять и характеризовать существенные признаки географических объектов, процессов и явлений;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• устанавливать существенный признак классификации географических объектов, процессов и явлений, основания для их сравнения;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lastRenderedPageBreak/>
        <w:t xml:space="preserve">• выявлять закономерности и противоречия в рассматриваемых фактах и данных наблюдений с учётом предложенной географической задачи;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• выявлять дефициты географической информации, данных, необходимых для решения поставленной задачи;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• 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>• 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Базовые исследовательские действия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Использовать географические вопросы как исследовательский инструмент познания;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>• 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>• оценивать достоверность информации, полученной в ходе гео</w:t>
      </w:r>
      <w:r w:rsidRPr="005E5CD1">
        <w:rPr>
          <w:rFonts w:ascii="Times New Roman" w:hAnsi="Times New Roman" w:cs="Times New Roman"/>
          <w:sz w:val="24"/>
          <w:szCs w:val="24"/>
        </w:rPr>
        <w:softHyphen/>
        <w:t xml:space="preserve">графического исследования;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Работа с информацией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выбирать, анализировать и интерпретировать географическую информацию различных видов и форм представления;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>• 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 • самостоятельно выбирать оптимальную форму представления географической информации;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CD1">
        <w:rPr>
          <w:rFonts w:ascii="Times New Roman" w:hAnsi="Times New Roman" w:cs="Times New Roman"/>
          <w:sz w:val="24"/>
          <w:szCs w:val="24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 • систематизировать географическую информацию в разных формах. 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Овладению универсальными коммуникативными действиями: 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Общение 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>• 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lastRenderedPageBreak/>
        <w:t xml:space="preserve">• 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t xml:space="preserve">• сопоставлять свои суждения по географическим вопросам с суждениями других участников диалога, обнаруживать различие и сходство позиций; 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t xml:space="preserve">• публично представлять результаты выполненного исследования или проекта. 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t xml:space="preserve">Совместная деятельность (сотрудничество) 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t xml:space="preserve">• 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:rsidR="0033416E" w:rsidRDefault="00E53A02" w:rsidP="005E5CD1">
      <w:pPr>
        <w:spacing w:after="0" w:line="240" w:lineRule="auto"/>
        <w:ind w:firstLine="708"/>
        <w:jc w:val="both"/>
      </w:pPr>
      <w:r w:rsidRPr="00E53A02">
        <w:rPr>
          <w:rFonts w:ascii="Times New Roman" w:hAnsi="Times New Roman" w:cs="Times New Roman"/>
          <w:sz w:val="24"/>
          <w:szCs w:val="24"/>
        </w:rPr>
        <w:t>• 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r w:rsidR="0033416E" w:rsidRPr="0033416E">
        <w:t xml:space="preserve">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• 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Овладению универсальными учебными регулятивными действиями: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Самоорганизация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• 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•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Самоконтроль (рефлексия)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• владеть способами самоконтроля и рефлексии;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>• объяснять причины достижения (</w:t>
      </w:r>
      <w:proofErr w:type="spellStart"/>
      <w:r w:rsidRPr="0033416E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33416E">
        <w:rPr>
          <w:rFonts w:ascii="Times New Roman" w:hAnsi="Times New Roman" w:cs="Times New Roman"/>
          <w:sz w:val="24"/>
          <w:szCs w:val="24"/>
        </w:rPr>
        <w:t xml:space="preserve">) результатов деятельности, давать оценку приобретённому опыту; </w:t>
      </w:r>
    </w:p>
    <w:p w:rsidR="00CC068E" w:rsidRDefault="0033416E" w:rsidP="00CC06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>• вносить коррективы в деятельность на основе новых обстоятельств, изменившихся ситуаций, установленных ошибок, возникших трудностей;</w:t>
      </w:r>
      <w:r w:rsidR="00CC068E">
        <w:rPr>
          <w:rFonts w:ascii="Times New Roman" w:hAnsi="Times New Roman" w:cs="Times New Roman"/>
          <w:sz w:val="24"/>
          <w:szCs w:val="24"/>
        </w:rPr>
        <w:t xml:space="preserve"> </w:t>
      </w:r>
      <w:r w:rsidR="00CC068E" w:rsidRPr="00CC068E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</w:t>
      </w:r>
      <w:r w:rsidR="00CC068E">
        <w:rPr>
          <w:rFonts w:ascii="Times New Roman" w:hAnsi="Times New Roman" w:cs="Times New Roman"/>
          <w:sz w:val="24"/>
          <w:szCs w:val="24"/>
        </w:rPr>
        <w:t>.</w:t>
      </w:r>
      <w:r w:rsidR="00CC068E" w:rsidRPr="00CC06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068E" w:rsidRDefault="00CC068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68E">
        <w:rPr>
          <w:rFonts w:ascii="Times New Roman" w:hAnsi="Times New Roman" w:cs="Times New Roman"/>
          <w:sz w:val="24"/>
          <w:szCs w:val="24"/>
        </w:rPr>
        <w:t xml:space="preserve">Принятие себя и других </w:t>
      </w:r>
    </w:p>
    <w:p w:rsidR="00CC068E" w:rsidRDefault="00CC068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68E">
        <w:rPr>
          <w:rFonts w:ascii="Times New Roman" w:hAnsi="Times New Roman" w:cs="Times New Roman"/>
          <w:sz w:val="24"/>
          <w:szCs w:val="24"/>
        </w:rPr>
        <w:t xml:space="preserve">• осознанно относиться к другому человеку, его мнению; </w:t>
      </w:r>
    </w:p>
    <w:p w:rsidR="00CC068E" w:rsidRDefault="00CC068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68E">
        <w:rPr>
          <w:rFonts w:ascii="Times New Roman" w:hAnsi="Times New Roman" w:cs="Times New Roman"/>
          <w:sz w:val="24"/>
          <w:szCs w:val="24"/>
        </w:rPr>
        <w:t xml:space="preserve">• признавать своё право на ошибку и такое же право </w:t>
      </w:r>
      <w:proofErr w:type="gramStart"/>
      <w:r w:rsidRPr="00CC068E"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 w:rsidRPr="00CC068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416E" w:rsidRDefault="00CC068E" w:rsidP="00CC068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C068E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B94C78" w:rsidRDefault="00B94C78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C78">
        <w:rPr>
          <w:rFonts w:ascii="Times New Roman" w:hAnsi="Times New Roman" w:cs="Times New Roman"/>
          <w:sz w:val="24"/>
          <w:szCs w:val="24"/>
        </w:rPr>
        <w:t xml:space="preserve">• 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</w:t>
      </w:r>
      <w:proofErr w:type="spellStart"/>
      <w:r w:rsidRPr="00B94C78">
        <w:rPr>
          <w:rFonts w:ascii="Times New Roman" w:hAnsi="Times New Roman" w:cs="Times New Roman"/>
          <w:sz w:val="24"/>
          <w:szCs w:val="24"/>
        </w:rPr>
        <w:t>практикоориентированных</w:t>
      </w:r>
      <w:proofErr w:type="spellEnd"/>
      <w:r w:rsidRPr="00B94C78">
        <w:rPr>
          <w:rFonts w:ascii="Times New Roman" w:hAnsi="Times New Roman" w:cs="Times New Roman"/>
          <w:sz w:val="24"/>
          <w:szCs w:val="24"/>
        </w:rPr>
        <w:t xml:space="preserve"> задач; </w:t>
      </w:r>
    </w:p>
    <w:p w:rsidR="00B94C78" w:rsidRDefault="00B94C78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C78">
        <w:rPr>
          <w:rFonts w:ascii="Times New Roman" w:hAnsi="Times New Roman" w:cs="Times New Roman"/>
          <w:sz w:val="24"/>
          <w:szCs w:val="24"/>
        </w:rPr>
        <w:t xml:space="preserve">• 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 </w:t>
      </w:r>
    </w:p>
    <w:p w:rsidR="00B94C78" w:rsidRDefault="00B94C78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C78">
        <w:rPr>
          <w:rFonts w:ascii="Times New Roman" w:hAnsi="Times New Roman" w:cs="Times New Roman"/>
          <w:sz w:val="24"/>
          <w:szCs w:val="24"/>
        </w:rPr>
        <w:t xml:space="preserve">• приводить примеры опасных природных явлений в геосферах и средств их предупреждения; </w:t>
      </w:r>
    </w:p>
    <w:p w:rsidR="00B94C78" w:rsidRDefault="00B94C78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C78">
        <w:rPr>
          <w:rFonts w:ascii="Times New Roman" w:hAnsi="Times New Roman" w:cs="Times New Roman"/>
          <w:sz w:val="24"/>
          <w:szCs w:val="24"/>
        </w:rPr>
        <w:t xml:space="preserve">• сравнивать инструментарий (способы) получения географической информации на разных этапах географического изучения Земли; </w:t>
      </w:r>
    </w:p>
    <w:p w:rsidR="00B94C78" w:rsidRDefault="00B94C78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C78">
        <w:rPr>
          <w:rFonts w:ascii="Times New Roman" w:hAnsi="Times New Roman" w:cs="Times New Roman"/>
          <w:sz w:val="24"/>
          <w:szCs w:val="24"/>
        </w:rPr>
        <w:lastRenderedPageBreak/>
        <w:t xml:space="preserve">• различать свойства вод отдельных частей Мирового океана; </w:t>
      </w:r>
    </w:p>
    <w:p w:rsidR="00B94C78" w:rsidRDefault="00B94C78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C78">
        <w:rPr>
          <w:rFonts w:ascii="Times New Roman" w:hAnsi="Times New Roman" w:cs="Times New Roman"/>
          <w:sz w:val="24"/>
          <w:szCs w:val="24"/>
        </w:rPr>
        <w:t xml:space="preserve">• применять понятия «гидросфера», «круговорот воды», «цунами», «приливы и отливы» для решения учебных и (или) </w:t>
      </w:r>
      <w:proofErr w:type="spellStart"/>
      <w:r w:rsidRPr="00B94C78">
        <w:rPr>
          <w:rFonts w:ascii="Times New Roman" w:hAnsi="Times New Roman" w:cs="Times New Roman"/>
          <w:sz w:val="24"/>
          <w:szCs w:val="24"/>
        </w:rPr>
        <w:t>практикоориентированных</w:t>
      </w:r>
      <w:proofErr w:type="spellEnd"/>
      <w:r w:rsidRPr="00B94C78">
        <w:rPr>
          <w:rFonts w:ascii="Times New Roman" w:hAnsi="Times New Roman" w:cs="Times New Roman"/>
          <w:sz w:val="24"/>
          <w:szCs w:val="24"/>
        </w:rPr>
        <w:t xml:space="preserve"> задач; </w:t>
      </w:r>
    </w:p>
    <w:p w:rsidR="00B94C78" w:rsidRDefault="00B94C78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4C78">
        <w:rPr>
          <w:rFonts w:ascii="Times New Roman" w:hAnsi="Times New Roman" w:cs="Times New Roman"/>
          <w:sz w:val="24"/>
          <w:szCs w:val="24"/>
        </w:rPr>
        <w:t xml:space="preserve">• классифицировать объекты гидросферы (моря, озёра, реки, подземные воды, болота, ледники) по заданным признакам; • различать питание и режим рек; </w:t>
      </w:r>
      <w:proofErr w:type="gramEnd"/>
    </w:p>
    <w:p w:rsidR="00B94C78" w:rsidRDefault="00B94C78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C78">
        <w:rPr>
          <w:rFonts w:ascii="Times New Roman" w:hAnsi="Times New Roman" w:cs="Times New Roman"/>
          <w:sz w:val="24"/>
          <w:szCs w:val="24"/>
        </w:rPr>
        <w:t xml:space="preserve">• сравнивать реки по заданным признакам; </w:t>
      </w:r>
    </w:p>
    <w:p w:rsidR="00CC068E" w:rsidRDefault="00B94C78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C78">
        <w:rPr>
          <w:rFonts w:ascii="Times New Roman" w:hAnsi="Times New Roman" w:cs="Times New Roman"/>
          <w:sz w:val="24"/>
          <w:szCs w:val="24"/>
        </w:rPr>
        <w:t xml:space="preserve">• различать понятия «грунтовые, межпластовые и артезианские воды» и применять их для решения учебных и (или) </w:t>
      </w:r>
      <w:proofErr w:type="spellStart"/>
      <w:r w:rsidRPr="00B94C78">
        <w:rPr>
          <w:rFonts w:ascii="Times New Roman" w:hAnsi="Times New Roman" w:cs="Times New Roman"/>
          <w:sz w:val="24"/>
          <w:szCs w:val="24"/>
        </w:rPr>
        <w:t>практикоориентированных</w:t>
      </w:r>
      <w:proofErr w:type="spellEnd"/>
      <w:r w:rsidRPr="00B94C78">
        <w:rPr>
          <w:rFonts w:ascii="Times New Roman" w:hAnsi="Times New Roman" w:cs="Times New Roman"/>
          <w:sz w:val="24"/>
          <w:szCs w:val="24"/>
        </w:rPr>
        <w:t xml:space="preserve"> задач;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устанавливать причинно-следственные связи между питанием, режимом реки и климатом на территории речного бассейна;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приводить примеры районов распространения многолетней мерзлоты;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называть причины образования цунами, приливов и отливов;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описывать состав, строение атмосферы;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>• 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различать свойства воздуха; климаты Земли; климатообразующие факторы;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различать виды атмосферных осадков;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различать понятия «бризы» и «муссоны»;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различать понятия «погода» и «климат»;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различать понятия «атмосфера», «тропосфера», «стратосфера», «верхние слои атмосферы»;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применять понятия «атмосферное давление», «ветер», «атмосферные осадки», «воздушные массы» для решения учебных и (или) </w:t>
      </w:r>
      <w:proofErr w:type="spellStart"/>
      <w:r w:rsidRPr="00C418A6">
        <w:rPr>
          <w:rFonts w:ascii="Times New Roman" w:hAnsi="Times New Roman" w:cs="Times New Roman"/>
          <w:sz w:val="24"/>
          <w:szCs w:val="24"/>
        </w:rPr>
        <w:t>практикоориентированных</w:t>
      </w:r>
      <w:proofErr w:type="spellEnd"/>
      <w:r w:rsidRPr="00C418A6">
        <w:rPr>
          <w:rFonts w:ascii="Times New Roman" w:hAnsi="Times New Roman" w:cs="Times New Roman"/>
          <w:sz w:val="24"/>
          <w:szCs w:val="24"/>
        </w:rPr>
        <w:t xml:space="preserve"> задач;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18A6">
        <w:rPr>
          <w:rFonts w:ascii="Times New Roman" w:hAnsi="Times New Roman" w:cs="Times New Roman"/>
          <w:sz w:val="24"/>
          <w:szCs w:val="24"/>
        </w:rPr>
        <w:t xml:space="preserve">• 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 </w:t>
      </w:r>
      <w:proofErr w:type="gramEnd"/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называть границы биосферы;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приводить примеры приспособления живых организмов к среде обитания в разных природных зонах;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 xml:space="preserve">• различать растительный и животный мир разных территорий Земли;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lastRenderedPageBreak/>
        <w:t xml:space="preserve">• объяснять взаимосвязи компонентов природы в </w:t>
      </w:r>
      <w:proofErr w:type="spellStart"/>
      <w:r w:rsidRPr="00C418A6">
        <w:rPr>
          <w:rFonts w:ascii="Times New Roman" w:hAnsi="Times New Roman" w:cs="Times New Roman"/>
          <w:sz w:val="24"/>
          <w:szCs w:val="24"/>
        </w:rPr>
        <w:t>природнотерриториальном</w:t>
      </w:r>
      <w:proofErr w:type="spellEnd"/>
      <w:r w:rsidRPr="00C418A6">
        <w:rPr>
          <w:rFonts w:ascii="Times New Roman" w:hAnsi="Times New Roman" w:cs="Times New Roman"/>
          <w:sz w:val="24"/>
          <w:szCs w:val="24"/>
        </w:rPr>
        <w:t xml:space="preserve"> комплексе; </w:t>
      </w:r>
    </w:p>
    <w:p w:rsidR="00C418A6" w:rsidRDefault="00C418A6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A6">
        <w:rPr>
          <w:rFonts w:ascii="Times New Roman" w:hAnsi="Times New Roman" w:cs="Times New Roman"/>
          <w:sz w:val="24"/>
          <w:szCs w:val="24"/>
        </w:rPr>
        <w:t>• сравнивать особенности растительного и животного мира в различных природных зонах;</w:t>
      </w:r>
    </w:p>
    <w:p w:rsidR="00D21589" w:rsidRDefault="00D21589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1589">
        <w:rPr>
          <w:rFonts w:ascii="Times New Roman" w:hAnsi="Times New Roman" w:cs="Times New Roman"/>
          <w:sz w:val="24"/>
          <w:szCs w:val="24"/>
        </w:rPr>
        <w:t>• применять понятия «почва», «плодородие почв», «природный комплекс», «природно-территориальный комплекс», «круговорот веще</w:t>
      </w:r>
      <w:proofErr w:type="gramStart"/>
      <w:r w:rsidRPr="00D21589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D21589">
        <w:rPr>
          <w:rFonts w:ascii="Times New Roman" w:hAnsi="Times New Roman" w:cs="Times New Roman"/>
          <w:sz w:val="24"/>
          <w:szCs w:val="24"/>
        </w:rPr>
        <w:t xml:space="preserve">ироде» для решения учебных и (или) </w:t>
      </w:r>
      <w:proofErr w:type="spellStart"/>
      <w:r w:rsidRPr="00D21589">
        <w:rPr>
          <w:rFonts w:ascii="Times New Roman" w:hAnsi="Times New Roman" w:cs="Times New Roman"/>
          <w:sz w:val="24"/>
          <w:szCs w:val="24"/>
        </w:rPr>
        <w:t>практикоориентированных</w:t>
      </w:r>
      <w:proofErr w:type="spellEnd"/>
      <w:r w:rsidRPr="00D21589">
        <w:rPr>
          <w:rFonts w:ascii="Times New Roman" w:hAnsi="Times New Roman" w:cs="Times New Roman"/>
          <w:sz w:val="24"/>
          <w:szCs w:val="24"/>
        </w:rPr>
        <w:t xml:space="preserve"> задач; </w:t>
      </w:r>
    </w:p>
    <w:p w:rsidR="00D21589" w:rsidRDefault="00D21589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1589">
        <w:rPr>
          <w:rFonts w:ascii="Times New Roman" w:hAnsi="Times New Roman" w:cs="Times New Roman"/>
          <w:sz w:val="24"/>
          <w:szCs w:val="24"/>
        </w:rPr>
        <w:t xml:space="preserve">• сравнивать плодородие почв в различных природных зонах; </w:t>
      </w:r>
    </w:p>
    <w:p w:rsidR="00C418A6" w:rsidRPr="0015534C" w:rsidRDefault="00D21589" w:rsidP="00B94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1589">
        <w:rPr>
          <w:rFonts w:ascii="Times New Roman" w:hAnsi="Times New Roman" w:cs="Times New Roman"/>
          <w:sz w:val="24"/>
          <w:szCs w:val="24"/>
        </w:rPr>
        <w:t>• 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B80904" w:rsidRPr="00B80904" w:rsidRDefault="00B80904" w:rsidP="00742E3A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0FF" w:rsidRPr="00C050FF" w:rsidRDefault="00C050FF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bookmarkStart w:id="0" w:name="_Toc428469406"/>
      <w:bookmarkStart w:id="1" w:name="_Toc428469258"/>
      <w:r w:rsidRPr="00C050FF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ТЕМАТИЧЕСКОЕ ПЛАНИРОВАНИЕ</w:t>
      </w:r>
      <w:bookmarkEnd w:id="0"/>
      <w:bookmarkEnd w:id="1"/>
      <w:r w:rsidRPr="00C050FF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 xml:space="preserve"> С УКАЗАНИЕМ ЧАСОВ, ОТВОДИМЫХ НА ИЗУЧЕНИЕ </w:t>
      </w:r>
    </w:p>
    <w:p w:rsidR="00C050FF" w:rsidRPr="00C050FF" w:rsidRDefault="00C050FF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C050FF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КАЖДОЙ ТЕМЫ УЧЕБНОГО ПРЕДМЕТА, КУРСА</w:t>
      </w:r>
    </w:p>
    <w:tbl>
      <w:tblPr>
        <w:tblpPr w:leftFromText="180" w:rightFromText="180" w:vertAnchor="text" w:tblpX="177" w:tblpY="120"/>
        <w:tblW w:w="5000" w:type="pct"/>
        <w:tblLook w:val="01E0" w:firstRow="1" w:lastRow="1" w:firstColumn="1" w:lastColumn="1" w:noHBand="0" w:noVBand="0"/>
      </w:tblPr>
      <w:tblGrid>
        <w:gridCol w:w="735"/>
        <w:gridCol w:w="4297"/>
        <w:gridCol w:w="1126"/>
        <w:gridCol w:w="1830"/>
        <w:gridCol w:w="2083"/>
        <w:gridCol w:w="4178"/>
      </w:tblGrid>
      <w:tr w:rsidR="00C050FF" w:rsidRPr="00C050FF" w:rsidTr="00FE2CF5">
        <w:trPr>
          <w:trHeight w:val="282"/>
        </w:trPr>
        <w:tc>
          <w:tcPr>
            <w:tcW w:w="2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№ </w:t>
            </w:r>
            <w:proofErr w:type="gramStart"/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п</w:t>
            </w:r>
            <w:proofErr w:type="gramEnd"/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/п</w:t>
            </w:r>
          </w:p>
        </w:tc>
        <w:tc>
          <w:tcPr>
            <w:tcW w:w="15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176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Количество часов</w:t>
            </w:r>
          </w:p>
        </w:tc>
        <w:tc>
          <w:tcPr>
            <w:tcW w:w="1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C050FF" w:rsidRPr="00C050FF" w:rsidTr="00FE2CF5">
        <w:trPr>
          <w:trHeight w:val="279"/>
        </w:trPr>
        <w:tc>
          <w:tcPr>
            <w:tcW w:w="2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C050FF" w:rsidRDefault="00C050FF" w:rsidP="00C050FF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C050FF" w:rsidRDefault="00C050FF" w:rsidP="00C050FF">
            <w:pPr>
              <w:spacing w:after="0" w:line="240" w:lineRule="auto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64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Контрольные работы</w:t>
            </w:r>
          </w:p>
        </w:tc>
        <w:tc>
          <w:tcPr>
            <w:tcW w:w="73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Практические работы</w:t>
            </w:r>
          </w:p>
        </w:tc>
        <w:tc>
          <w:tcPr>
            <w:tcW w:w="1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C050FF" w:rsidRDefault="00C050FF" w:rsidP="00C050FF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F5422E" w:rsidRPr="00C050FF" w:rsidTr="00F5422E">
        <w:trPr>
          <w:trHeight w:val="27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C050FF" w:rsidRDefault="00D060D1" w:rsidP="00256F9D">
            <w:pPr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D060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 Оболочки Земли</w:t>
            </w:r>
            <w:r w:rsidR="007816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(28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C050FF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0672B6" w:rsidRDefault="00C050FF" w:rsidP="007A5A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66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FF" w:rsidRPr="000672B6" w:rsidRDefault="00D060D1" w:rsidP="00F132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0D1">
              <w:rPr>
                <w:rFonts w:ascii="Times New Roman" w:hAnsi="Times New Roman" w:cs="Times New Roman"/>
                <w:sz w:val="24"/>
                <w:szCs w:val="24"/>
              </w:rPr>
              <w:t>Гидр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осфера — водная оболочка Земли 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FF" w:rsidRPr="000672B6" w:rsidRDefault="00787585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50FF" w:rsidRPr="000672B6" w:rsidRDefault="0003284C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50FF" w:rsidRPr="000672B6" w:rsidRDefault="006D4C5F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FF" w:rsidRPr="00C050FF" w:rsidRDefault="00C050FF" w:rsidP="00C050FF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E66626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626" w:rsidRPr="000672B6" w:rsidRDefault="00E66626" w:rsidP="007A5A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Pr="00F13215" w:rsidRDefault="00F13215" w:rsidP="00F13215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Атмосфера — воздушная оболочка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Default="0003284C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6626" w:rsidRPr="000672B6" w:rsidRDefault="0003284C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6626" w:rsidRPr="000672B6" w:rsidRDefault="006D4C5F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Pr="00C050FF" w:rsidRDefault="00E66626" w:rsidP="00C050FF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215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215" w:rsidRDefault="00F13215" w:rsidP="007A5A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215" w:rsidRPr="00F13215" w:rsidRDefault="00F13215" w:rsidP="00F13215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Биосфера — оболочка жизни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215" w:rsidRDefault="00781616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3215" w:rsidRPr="000672B6" w:rsidRDefault="00781616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3215" w:rsidRPr="000672B6" w:rsidRDefault="006D4C5F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215" w:rsidRPr="00C050FF" w:rsidRDefault="00F13215" w:rsidP="00C050FF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332"/>
        </w:trPr>
        <w:tc>
          <w:tcPr>
            <w:tcW w:w="1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F5422E" w:rsidRDefault="00D060D1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7816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781616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6D4C5F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5422E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C050FF" w:rsidRDefault="00256F9D" w:rsidP="00256F9D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31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Раздел 2. </w:t>
            </w:r>
            <w:r w:rsidR="00781616" w:rsidRPr="00781616">
              <w:rPr>
                <w:rFonts w:ascii="Times New Roman" w:hAnsi="Times New Roman"/>
                <w:b/>
                <w:color w:val="000000"/>
                <w:sz w:val="24"/>
              </w:rPr>
              <w:t>Взаимосвязь оболочек Земли.</w:t>
            </w:r>
          </w:p>
        </w:tc>
      </w:tr>
      <w:tr w:rsidR="009A3D3B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D3B" w:rsidRPr="000672B6" w:rsidRDefault="009A3D3B" w:rsidP="00F54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781616" w:rsidRDefault="00781616" w:rsidP="00781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616">
              <w:rPr>
                <w:rFonts w:ascii="Times New Roman" w:hAnsi="Times New Roman"/>
                <w:color w:val="000000"/>
                <w:sz w:val="24"/>
              </w:rPr>
              <w:t>Взаимосвязь оболочек Земли.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0672B6" w:rsidRDefault="00781616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781616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2E005F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C050FF" w:rsidRDefault="009A3D3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F5422E" w:rsidRPr="00C050FF" w:rsidTr="00FE2CF5">
        <w:trPr>
          <w:trHeight w:val="282"/>
        </w:trPr>
        <w:tc>
          <w:tcPr>
            <w:tcW w:w="1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F5422E" w:rsidRDefault="002E005F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2E005F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2E005F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0672B6" w:rsidRDefault="00F5422E" w:rsidP="00F54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356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2E005F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bookmarkStart w:id="2" w:name="_GoBack"/>
            <w:bookmarkEnd w:id="2"/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2E005F" w:rsidP="00B051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1C06A3" w:rsidRPr="00742E3A" w:rsidRDefault="001C06A3" w:rsidP="00FE2CF5">
      <w:pPr>
        <w:rPr>
          <w:rFonts w:ascii="Times New Roman" w:hAnsi="Times New Roman" w:cs="Times New Roman"/>
          <w:b/>
          <w:sz w:val="24"/>
          <w:szCs w:val="24"/>
        </w:rPr>
      </w:pPr>
    </w:p>
    <w:sectPr w:rsidR="001C06A3" w:rsidRPr="00742E3A" w:rsidSect="0012418F">
      <w:pgSz w:w="15840" w:h="12240" w:orient="landscape" w:code="1"/>
      <w:pgMar w:top="1134" w:right="956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AC9" w:rsidRDefault="009B7AC9" w:rsidP="001D4C1F">
      <w:pPr>
        <w:spacing w:after="0" w:line="240" w:lineRule="auto"/>
      </w:pPr>
      <w:r>
        <w:separator/>
      </w:r>
    </w:p>
  </w:endnote>
  <w:endnote w:type="continuationSeparator" w:id="0">
    <w:p w:rsidR="009B7AC9" w:rsidRDefault="009B7AC9" w:rsidP="001D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AC9" w:rsidRDefault="009B7AC9" w:rsidP="001D4C1F">
      <w:pPr>
        <w:spacing w:after="0" w:line="240" w:lineRule="auto"/>
      </w:pPr>
      <w:r>
        <w:separator/>
      </w:r>
    </w:p>
  </w:footnote>
  <w:footnote w:type="continuationSeparator" w:id="0">
    <w:p w:rsidR="009B7AC9" w:rsidRDefault="009B7AC9" w:rsidP="001D4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3718D"/>
    <w:multiLevelType w:val="hybridMultilevel"/>
    <w:tmpl w:val="E2CE8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82C6E"/>
    <w:multiLevelType w:val="hybridMultilevel"/>
    <w:tmpl w:val="56AEC5E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4E4A70"/>
    <w:multiLevelType w:val="hybridMultilevel"/>
    <w:tmpl w:val="C2D64498"/>
    <w:lvl w:ilvl="0" w:tplc="26A00C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60104"/>
    <w:multiLevelType w:val="multilevel"/>
    <w:tmpl w:val="33DA79F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040858"/>
    <w:multiLevelType w:val="hybridMultilevel"/>
    <w:tmpl w:val="9760B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AC1992"/>
    <w:multiLevelType w:val="multilevel"/>
    <w:tmpl w:val="4F2CCA1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F35434E"/>
    <w:multiLevelType w:val="hybridMultilevel"/>
    <w:tmpl w:val="06C4E140"/>
    <w:lvl w:ilvl="0" w:tplc="6E96FA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365A05"/>
    <w:multiLevelType w:val="hybridMultilevel"/>
    <w:tmpl w:val="07640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1B74F61"/>
    <w:multiLevelType w:val="multilevel"/>
    <w:tmpl w:val="E834A4D8"/>
    <w:lvl w:ilvl="0">
      <w:start w:val="1"/>
      <w:numFmt w:val="decimal"/>
      <w:lvlText w:val="%1."/>
      <w:lvlJc w:val="left"/>
      <w:pPr>
        <w:ind w:left="121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4C1F"/>
    <w:rsid w:val="00024F88"/>
    <w:rsid w:val="00025452"/>
    <w:rsid w:val="0003284C"/>
    <w:rsid w:val="00047D83"/>
    <w:rsid w:val="00057958"/>
    <w:rsid w:val="000627CA"/>
    <w:rsid w:val="000630D9"/>
    <w:rsid w:val="000672B6"/>
    <w:rsid w:val="00083CDF"/>
    <w:rsid w:val="00084DAB"/>
    <w:rsid w:val="00094EF4"/>
    <w:rsid w:val="00095286"/>
    <w:rsid w:val="000A26A4"/>
    <w:rsid w:val="000B2298"/>
    <w:rsid w:val="000D1C7E"/>
    <w:rsid w:val="000E54AB"/>
    <w:rsid w:val="000F1C1D"/>
    <w:rsid w:val="00106A44"/>
    <w:rsid w:val="00120A1B"/>
    <w:rsid w:val="0012213E"/>
    <w:rsid w:val="0012368D"/>
    <w:rsid w:val="00123D30"/>
    <w:rsid w:val="0012418F"/>
    <w:rsid w:val="00131148"/>
    <w:rsid w:val="0015534C"/>
    <w:rsid w:val="0017686E"/>
    <w:rsid w:val="00176CA2"/>
    <w:rsid w:val="00186F89"/>
    <w:rsid w:val="001A43AA"/>
    <w:rsid w:val="001A6A16"/>
    <w:rsid w:val="001B52EE"/>
    <w:rsid w:val="001B7140"/>
    <w:rsid w:val="001C06A3"/>
    <w:rsid w:val="001C0E87"/>
    <w:rsid w:val="001C7A2E"/>
    <w:rsid w:val="001D4C1F"/>
    <w:rsid w:val="001D61FC"/>
    <w:rsid w:val="001D628F"/>
    <w:rsid w:val="001D658F"/>
    <w:rsid w:val="001E1ED4"/>
    <w:rsid w:val="001E24BD"/>
    <w:rsid w:val="00203357"/>
    <w:rsid w:val="00203DD5"/>
    <w:rsid w:val="00210684"/>
    <w:rsid w:val="00210B4B"/>
    <w:rsid w:val="002150AB"/>
    <w:rsid w:val="00215CDB"/>
    <w:rsid w:val="00220DB1"/>
    <w:rsid w:val="00225D86"/>
    <w:rsid w:val="002302D2"/>
    <w:rsid w:val="002320B6"/>
    <w:rsid w:val="00235C69"/>
    <w:rsid w:val="0023729D"/>
    <w:rsid w:val="00251CF0"/>
    <w:rsid w:val="00256F9D"/>
    <w:rsid w:val="00257BA7"/>
    <w:rsid w:val="002708D4"/>
    <w:rsid w:val="00271A7B"/>
    <w:rsid w:val="00273899"/>
    <w:rsid w:val="00293F14"/>
    <w:rsid w:val="00297438"/>
    <w:rsid w:val="002A3F1F"/>
    <w:rsid w:val="002A4E71"/>
    <w:rsid w:val="002B2209"/>
    <w:rsid w:val="002B5E8B"/>
    <w:rsid w:val="002E005F"/>
    <w:rsid w:val="002E71B1"/>
    <w:rsid w:val="002F0CBA"/>
    <w:rsid w:val="00302B3D"/>
    <w:rsid w:val="00305AF6"/>
    <w:rsid w:val="0032081B"/>
    <w:rsid w:val="00321ED5"/>
    <w:rsid w:val="00324F09"/>
    <w:rsid w:val="00333D81"/>
    <w:rsid w:val="0033416E"/>
    <w:rsid w:val="003341E5"/>
    <w:rsid w:val="003345F3"/>
    <w:rsid w:val="00343DDE"/>
    <w:rsid w:val="003524DB"/>
    <w:rsid w:val="00374B29"/>
    <w:rsid w:val="003804A2"/>
    <w:rsid w:val="0039488A"/>
    <w:rsid w:val="003B1087"/>
    <w:rsid w:val="003E5278"/>
    <w:rsid w:val="003E5A79"/>
    <w:rsid w:val="003E6C0A"/>
    <w:rsid w:val="00402F7A"/>
    <w:rsid w:val="00406A84"/>
    <w:rsid w:val="00407D8A"/>
    <w:rsid w:val="004209D6"/>
    <w:rsid w:val="004229DC"/>
    <w:rsid w:val="00426A80"/>
    <w:rsid w:val="00430338"/>
    <w:rsid w:val="0043467E"/>
    <w:rsid w:val="004441F4"/>
    <w:rsid w:val="00444387"/>
    <w:rsid w:val="00450598"/>
    <w:rsid w:val="00450EF9"/>
    <w:rsid w:val="00453042"/>
    <w:rsid w:val="00453536"/>
    <w:rsid w:val="00476345"/>
    <w:rsid w:val="004867D5"/>
    <w:rsid w:val="004A6ACD"/>
    <w:rsid w:val="004B7827"/>
    <w:rsid w:val="004C03C8"/>
    <w:rsid w:val="004C0CF2"/>
    <w:rsid w:val="004E2320"/>
    <w:rsid w:val="004E3296"/>
    <w:rsid w:val="004E3780"/>
    <w:rsid w:val="00502B2E"/>
    <w:rsid w:val="005148A6"/>
    <w:rsid w:val="00517CA7"/>
    <w:rsid w:val="00517D27"/>
    <w:rsid w:val="00521365"/>
    <w:rsid w:val="00523B15"/>
    <w:rsid w:val="00552CCE"/>
    <w:rsid w:val="00554222"/>
    <w:rsid w:val="005702C9"/>
    <w:rsid w:val="005769A9"/>
    <w:rsid w:val="00594006"/>
    <w:rsid w:val="005E5CD1"/>
    <w:rsid w:val="005E6AA1"/>
    <w:rsid w:val="006057C0"/>
    <w:rsid w:val="00605C21"/>
    <w:rsid w:val="00607387"/>
    <w:rsid w:val="006220BE"/>
    <w:rsid w:val="00623FAF"/>
    <w:rsid w:val="00624E01"/>
    <w:rsid w:val="0062589A"/>
    <w:rsid w:val="00635EF2"/>
    <w:rsid w:val="00637CBE"/>
    <w:rsid w:val="00637CC7"/>
    <w:rsid w:val="006644B4"/>
    <w:rsid w:val="00667172"/>
    <w:rsid w:val="00676369"/>
    <w:rsid w:val="00682641"/>
    <w:rsid w:val="006A0CFB"/>
    <w:rsid w:val="006D3BFE"/>
    <w:rsid w:val="006D4C5F"/>
    <w:rsid w:val="006F02DF"/>
    <w:rsid w:val="007123BD"/>
    <w:rsid w:val="007125FC"/>
    <w:rsid w:val="00714617"/>
    <w:rsid w:val="0072779F"/>
    <w:rsid w:val="00735F08"/>
    <w:rsid w:val="00736060"/>
    <w:rsid w:val="00742E3A"/>
    <w:rsid w:val="00780D30"/>
    <w:rsid w:val="00781616"/>
    <w:rsid w:val="00787585"/>
    <w:rsid w:val="007B1440"/>
    <w:rsid w:val="007D24C6"/>
    <w:rsid w:val="007D6F07"/>
    <w:rsid w:val="007F1C29"/>
    <w:rsid w:val="00804C19"/>
    <w:rsid w:val="008161E7"/>
    <w:rsid w:val="00816D34"/>
    <w:rsid w:val="00824809"/>
    <w:rsid w:val="00824D02"/>
    <w:rsid w:val="0082540F"/>
    <w:rsid w:val="00827D79"/>
    <w:rsid w:val="00836733"/>
    <w:rsid w:val="00845655"/>
    <w:rsid w:val="00853841"/>
    <w:rsid w:val="008601E3"/>
    <w:rsid w:val="00862880"/>
    <w:rsid w:val="00865A8C"/>
    <w:rsid w:val="008718C1"/>
    <w:rsid w:val="00872B14"/>
    <w:rsid w:val="00882862"/>
    <w:rsid w:val="008828BB"/>
    <w:rsid w:val="00884C87"/>
    <w:rsid w:val="008A1621"/>
    <w:rsid w:val="008A2CEF"/>
    <w:rsid w:val="008A3159"/>
    <w:rsid w:val="008B79F6"/>
    <w:rsid w:val="008D7D55"/>
    <w:rsid w:val="008F2AAF"/>
    <w:rsid w:val="0090675C"/>
    <w:rsid w:val="00916F57"/>
    <w:rsid w:val="0093095A"/>
    <w:rsid w:val="00940721"/>
    <w:rsid w:val="009547F5"/>
    <w:rsid w:val="00974962"/>
    <w:rsid w:val="009772A9"/>
    <w:rsid w:val="00984F50"/>
    <w:rsid w:val="009A3D3B"/>
    <w:rsid w:val="009A42EC"/>
    <w:rsid w:val="009A6683"/>
    <w:rsid w:val="009B1A45"/>
    <w:rsid w:val="009B5D25"/>
    <w:rsid w:val="009B7AC9"/>
    <w:rsid w:val="009C1201"/>
    <w:rsid w:val="009F4954"/>
    <w:rsid w:val="009F543D"/>
    <w:rsid w:val="00A00360"/>
    <w:rsid w:val="00A02300"/>
    <w:rsid w:val="00A4678E"/>
    <w:rsid w:val="00A52E72"/>
    <w:rsid w:val="00A548E2"/>
    <w:rsid w:val="00A6494D"/>
    <w:rsid w:val="00A72EAD"/>
    <w:rsid w:val="00A84377"/>
    <w:rsid w:val="00A9080A"/>
    <w:rsid w:val="00A91731"/>
    <w:rsid w:val="00A968BC"/>
    <w:rsid w:val="00AA21EE"/>
    <w:rsid w:val="00AA4ACB"/>
    <w:rsid w:val="00AC2345"/>
    <w:rsid w:val="00AE46EC"/>
    <w:rsid w:val="00AE63E1"/>
    <w:rsid w:val="00AF32D2"/>
    <w:rsid w:val="00AF447E"/>
    <w:rsid w:val="00B00601"/>
    <w:rsid w:val="00B00BC5"/>
    <w:rsid w:val="00B05142"/>
    <w:rsid w:val="00B07CC4"/>
    <w:rsid w:val="00B12440"/>
    <w:rsid w:val="00B160E5"/>
    <w:rsid w:val="00B332D9"/>
    <w:rsid w:val="00B55509"/>
    <w:rsid w:val="00B758C0"/>
    <w:rsid w:val="00B80904"/>
    <w:rsid w:val="00B85A5A"/>
    <w:rsid w:val="00B94C78"/>
    <w:rsid w:val="00BB5A1E"/>
    <w:rsid w:val="00BC6724"/>
    <w:rsid w:val="00BE567A"/>
    <w:rsid w:val="00BE61D7"/>
    <w:rsid w:val="00C04BE5"/>
    <w:rsid w:val="00C050FF"/>
    <w:rsid w:val="00C07B20"/>
    <w:rsid w:val="00C3288E"/>
    <w:rsid w:val="00C34AA3"/>
    <w:rsid w:val="00C418A6"/>
    <w:rsid w:val="00C5425F"/>
    <w:rsid w:val="00C7251B"/>
    <w:rsid w:val="00C82A03"/>
    <w:rsid w:val="00CA0F04"/>
    <w:rsid w:val="00CA3E50"/>
    <w:rsid w:val="00CB1CA8"/>
    <w:rsid w:val="00CB5E1B"/>
    <w:rsid w:val="00CC068E"/>
    <w:rsid w:val="00CC6A67"/>
    <w:rsid w:val="00CE121C"/>
    <w:rsid w:val="00CE70F7"/>
    <w:rsid w:val="00D060D1"/>
    <w:rsid w:val="00D06601"/>
    <w:rsid w:val="00D07053"/>
    <w:rsid w:val="00D12F20"/>
    <w:rsid w:val="00D17BC2"/>
    <w:rsid w:val="00D21589"/>
    <w:rsid w:val="00D24B2F"/>
    <w:rsid w:val="00D26956"/>
    <w:rsid w:val="00D30D5A"/>
    <w:rsid w:val="00D51E9B"/>
    <w:rsid w:val="00D96484"/>
    <w:rsid w:val="00DA271F"/>
    <w:rsid w:val="00DA3F63"/>
    <w:rsid w:val="00DB47D3"/>
    <w:rsid w:val="00DB4818"/>
    <w:rsid w:val="00DC62FB"/>
    <w:rsid w:val="00DD7948"/>
    <w:rsid w:val="00DE4B95"/>
    <w:rsid w:val="00DF5532"/>
    <w:rsid w:val="00DF5E12"/>
    <w:rsid w:val="00E06E80"/>
    <w:rsid w:val="00E133BF"/>
    <w:rsid w:val="00E257CB"/>
    <w:rsid w:val="00E25BAE"/>
    <w:rsid w:val="00E35F67"/>
    <w:rsid w:val="00E43788"/>
    <w:rsid w:val="00E4492C"/>
    <w:rsid w:val="00E53A02"/>
    <w:rsid w:val="00E54682"/>
    <w:rsid w:val="00E66626"/>
    <w:rsid w:val="00E67A27"/>
    <w:rsid w:val="00E76658"/>
    <w:rsid w:val="00E82EE5"/>
    <w:rsid w:val="00E84940"/>
    <w:rsid w:val="00E84FD5"/>
    <w:rsid w:val="00E92797"/>
    <w:rsid w:val="00E952EF"/>
    <w:rsid w:val="00E966BE"/>
    <w:rsid w:val="00EA212A"/>
    <w:rsid w:val="00EA4309"/>
    <w:rsid w:val="00EB36B3"/>
    <w:rsid w:val="00ED3E32"/>
    <w:rsid w:val="00EE7E98"/>
    <w:rsid w:val="00EF1DD6"/>
    <w:rsid w:val="00EF27CD"/>
    <w:rsid w:val="00F05F8C"/>
    <w:rsid w:val="00F06FB8"/>
    <w:rsid w:val="00F13215"/>
    <w:rsid w:val="00F21CB1"/>
    <w:rsid w:val="00F4582C"/>
    <w:rsid w:val="00F522D3"/>
    <w:rsid w:val="00F5422E"/>
    <w:rsid w:val="00F544EF"/>
    <w:rsid w:val="00F602CE"/>
    <w:rsid w:val="00F6383C"/>
    <w:rsid w:val="00F65E6E"/>
    <w:rsid w:val="00F665F6"/>
    <w:rsid w:val="00F70F83"/>
    <w:rsid w:val="00F81DC0"/>
    <w:rsid w:val="00FB0778"/>
    <w:rsid w:val="00FB1B65"/>
    <w:rsid w:val="00FB2B0D"/>
    <w:rsid w:val="00FB592B"/>
    <w:rsid w:val="00FC6874"/>
    <w:rsid w:val="00FD076C"/>
    <w:rsid w:val="00FD1873"/>
    <w:rsid w:val="00FE2CF5"/>
    <w:rsid w:val="00FE4860"/>
    <w:rsid w:val="00FE68B5"/>
    <w:rsid w:val="00FF0D2A"/>
    <w:rsid w:val="00FF1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8C"/>
  </w:style>
  <w:style w:type="paragraph" w:styleId="4">
    <w:name w:val="heading 4"/>
    <w:basedOn w:val="a"/>
    <w:next w:val="a"/>
    <w:link w:val="40"/>
    <w:uiPriority w:val="9"/>
    <w:unhideWhenUsed/>
    <w:qFormat/>
    <w:rsid w:val="00E35F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D4C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D4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D4C1F"/>
  </w:style>
  <w:style w:type="paragraph" w:styleId="a7">
    <w:name w:val="footer"/>
    <w:basedOn w:val="a"/>
    <w:link w:val="a8"/>
    <w:uiPriority w:val="99"/>
    <w:semiHidden/>
    <w:unhideWhenUsed/>
    <w:rsid w:val="001D4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D4C1F"/>
  </w:style>
  <w:style w:type="table" w:styleId="a9">
    <w:name w:val="Table Grid"/>
    <w:basedOn w:val="a1"/>
    <w:uiPriority w:val="59"/>
    <w:rsid w:val="001D4C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semiHidden/>
    <w:unhideWhenUsed/>
    <w:qFormat/>
    <w:rsid w:val="00CC6A6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Без интервала Знак"/>
    <w:basedOn w:val="a0"/>
    <w:link w:val="a3"/>
    <w:uiPriority w:val="99"/>
    <w:locked/>
    <w:rsid w:val="00CC6A67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CC6A67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Arial Black" w:hAnsi="Arial Black"/>
      <w:sz w:val="24"/>
      <w:szCs w:val="24"/>
    </w:rPr>
  </w:style>
  <w:style w:type="paragraph" w:customStyle="1" w:styleId="Style3">
    <w:name w:val="Style3"/>
    <w:basedOn w:val="a"/>
    <w:uiPriority w:val="99"/>
    <w:rsid w:val="00CC6A67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CC6A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CC6A67"/>
    <w:rPr>
      <w:rFonts w:ascii="Arial Black" w:hAnsi="Arial Black" w:cs="Arial Black" w:hint="default"/>
      <w:sz w:val="22"/>
      <w:szCs w:val="22"/>
    </w:rPr>
  </w:style>
  <w:style w:type="paragraph" w:styleId="ab">
    <w:name w:val="List Paragraph"/>
    <w:basedOn w:val="a"/>
    <w:uiPriority w:val="34"/>
    <w:qFormat/>
    <w:rsid w:val="00203357"/>
    <w:pPr>
      <w:ind w:left="720"/>
      <w:contextualSpacing/>
    </w:pPr>
    <w:rPr>
      <w:rFonts w:eastAsiaTheme="minorHAnsi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E35F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3">
    <w:name w:val="s_3"/>
    <w:basedOn w:val="a"/>
    <w:rsid w:val="00E35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450EF9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9407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F1321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.edsoo.ru/7f41336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3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A10FDF-C625-4BFA-BC6B-851584966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10</Pages>
  <Words>3774</Words>
  <Characters>21513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Sebastyan</dc:creator>
  <cp:lastModifiedBy>Анна</cp:lastModifiedBy>
  <cp:revision>102</cp:revision>
  <cp:lastPrinted>2016-09-11T10:06:00Z</cp:lastPrinted>
  <dcterms:created xsi:type="dcterms:W3CDTF">2020-03-11T12:50:00Z</dcterms:created>
  <dcterms:modified xsi:type="dcterms:W3CDTF">2024-09-06T22:30:00Z</dcterms:modified>
</cp:coreProperties>
</file>